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E6" w:rsidRPr="00BF55B8" w:rsidRDefault="00BF55B8" w:rsidP="0045601A">
      <w:pPr>
        <w:spacing w:before="240"/>
        <w:jc w:val="center"/>
        <w:rPr>
          <w:rFonts w:ascii="Sylfaen" w:hAnsi="Sylfaen"/>
          <w:b/>
          <w:sz w:val="24"/>
          <w:szCs w:val="24"/>
          <w:lang w:val="ka-GE"/>
        </w:rPr>
      </w:pPr>
      <w:r w:rsidRPr="00BF55B8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8250B5" w:rsidRPr="00D77E74" w:rsidRDefault="008250B5" w:rsidP="008250B5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 xml:space="preserve">სსიპ - </w:t>
      </w:r>
      <w:r w:rsidRPr="008250B5">
        <w:rPr>
          <w:rFonts w:ascii="Sylfaen" w:hAnsi="Sylfaen"/>
          <w:b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Cs w:val="24"/>
          <w:lang w:val="ka-GE"/>
        </w:rPr>
        <w:t>2020</w:t>
      </w:r>
      <w:r w:rsidRPr="00D77E74">
        <w:rPr>
          <w:rFonts w:ascii="Sylfaen" w:hAnsi="Sylfaen"/>
          <w:b/>
          <w:szCs w:val="24"/>
          <w:lang w:val="ka-GE"/>
        </w:rPr>
        <w:t xml:space="preserve"> წლის </w:t>
      </w:r>
      <w:r>
        <w:rPr>
          <w:rFonts w:ascii="Sylfaen" w:hAnsi="Sylfaen"/>
          <w:b/>
          <w:szCs w:val="24"/>
          <w:lang w:val="ka-GE"/>
        </w:rPr>
        <w:t>ბიუჯეტის, საშტატო ნუსხისა და სახელფასო ფონდის შესახებ</w:t>
      </w:r>
    </w:p>
    <w:p w:rsidR="00BF55B8" w:rsidRDefault="00BF55B8" w:rsidP="00BF55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250B5" w:rsidRDefault="008250B5" w:rsidP="008250B5">
      <w:pPr>
        <w:spacing w:after="0"/>
        <w:jc w:val="both"/>
        <w:rPr>
          <w:rFonts w:ascii="Sylfaen" w:hAnsi="Sylfaen"/>
          <w:b/>
        </w:rPr>
      </w:pPr>
      <w:r w:rsidRPr="00575C48">
        <w:rPr>
          <w:rFonts w:ascii="Sylfaen" w:hAnsi="Sylfaen"/>
          <w:b/>
          <w:lang w:val="ka-GE"/>
        </w:rPr>
        <w:t>შემოსულობები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>
        <w:rPr>
          <w:rFonts w:ascii="Sylfaen" w:hAnsi="Sylfaen"/>
          <w:b/>
        </w:rPr>
        <w:t>:</w:t>
      </w:r>
    </w:p>
    <w:p w:rsidR="008250B5" w:rsidRDefault="008250B5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განმავლობაში </w:t>
      </w:r>
      <w:r>
        <w:rPr>
          <w:rFonts w:ascii="Sylfaen" w:hAnsi="Sylfaen"/>
          <w:sz w:val="24"/>
          <w:szCs w:val="24"/>
          <w:lang w:val="ka-GE"/>
        </w:rPr>
        <w:t>ცენტრი</w:t>
      </w:r>
      <w:r w:rsidR="00695CEC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250B5">
        <w:rPr>
          <w:rFonts w:ascii="Sylfaen" w:hAnsi="Sylfaen"/>
          <w:sz w:val="24"/>
          <w:szCs w:val="24"/>
          <w:lang w:val="ka-GE"/>
        </w:rPr>
        <w:t xml:space="preserve">არასაბიუჯეტო შემოსავლები სავარაუდოდ გაიზრდება </w:t>
      </w:r>
      <w:r>
        <w:rPr>
          <w:rFonts w:ascii="Sylfaen" w:hAnsi="Sylfaen"/>
          <w:sz w:val="24"/>
          <w:szCs w:val="24"/>
          <w:lang w:val="ka-GE"/>
        </w:rPr>
        <w:t>705</w:t>
      </w:r>
      <w:r w:rsidR="00695CEC">
        <w:rPr>
          <w:rFonts w:ascii="Sylfaen" w:hAnsi="Sylfaen"/>
          <w:sz w:val="24"/>
          <w:szCs w:val="24"/>
          <w:lang w:val="ka-GE"/>
        </w:rPr>
        <w:t>,</w:t>
      </w:r>
      <w:r w:rsidRPr="008250B5">
        <w:rPr>
          <w:rFonts w:ascii="Sylfaen" w:hAnsi="Sylfaen"/>
          <w:sz w:val="24"/>
          <w:szCs w:val="24"/>
          <w:lang w:val="ka-GE"/>
        </w:rPr>
        <w:t>0 ათასი ლარით დაგეგმილთან შედარებით (</w:t>
      </w:r>
      <w:r w:rsidR="00695CEC">
        <w:rPr>
          <w:rFonts w:ascii="Sylfaen" w:hAnsi="Sylfaen"/>
          <w:sz w:val="24"/>
          <w:szCs w:val="24"/>
          <w:lang w:val="ka-GE"/>
        </w:rPr>
        <w:t>995.0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ლარი) </w:t>
      </w:r>
      <w:r w:rsidR="00695CEC">
        <w:rPr>
          <w:rFonts w:ascii="Sylfaen" w:hAnsi="Sylfaen"/>
          <w:sz w:val="24"/>
          <w:szCs w:val="24"/>
          <w:lang w:val="ka-GE"/>
        </w:rPr>
        <w:t>გახდება</w:t>
      </w:r>
      <w:r w:rsidRPr="008250B5">
        <w:rPr>
          <w:rFonts w:ascii="Sylfaen" w:hAnsi="Sylfaen"/>
          <w:sz w:val="24"/>
          <w:szCs w:val="24"/>
          <w:lang w:val="ka-GE"/>
        </w:rPr>
        <w:t xml:space="preserve"> </w:t>
      </w:r>
      <w:r w:rsidR="00695CEC">
        <w:rPr>
          <w:rFonts w:ascii="Sylfaen" w:hAnsi="Sylfaen"/>
          <w:sz w:val="24"/>
          <w:szCs w:val="24"/>
          <w:lang w:val="ka-GE"/>
        </w:rPr>
        <w:t>1 700,0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</w:t>
      </w:r>
      <w:r w:rsidR="00695CEC">
        <w:rPr>
          <w:rFonts w:ascii="Sylfaen" w:hAnsi="Sylfaen"/>
          <w:sz w:val="24"/>
          <w:szCs w:val="24"/>
          <w:lang w:val="ka-GE"/>
        </w:rPr>
        <w:t>ი</w:t>
      </w:r>
      <w:r w:rsidRPr="008250B5">
        <w:rPr>
          <w:rFonts w:ascii="Sylfaen" w:hAnsi="Sylfaen"/>
          <w:sz w:val="24"/>
          <w:szCs w:val="24"/>
          <w:lang w:val="ka-GE"/>
        </w:rPr>
        <w:t>, რასაც დაემატება</w:t>
      </w:r>
      <w:r w:rsidR="00695CEC">
        <w:rPr>
          <w:rFonts w:ascii="Sylfaen" w:hAnsi="Sylfaen"/>
          <w:sz w:val="24"/>
          <w:szCs w:val="24"/>
          <w:lang w:val="ka-GE"/>
        </w:rPr>
        <w:t xml:space="preserve"> 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01 იანვრის მდგომარეობით ნაშთად დარჩენილი თანხა - </w:t>
      </w:r>
      <w:r w:rsidR="00695CEC">
        <w:rPr>
          <w:rFonts w:ascii="Sylfaen" w:hAnsi="Sylfaen"/>
          <w:sz w:val="24"/>
          <w:szCs w:val="24"/>
          <w:lang w:val="ka-GE"/>
        </w:rPr>
        <w:t>809,3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 ლარი, რაც სულ ჯამურად შეადგენს </w:t>
      </w:r>
      <w:r w:rsidR="00695CEC">
        <w:rPr>
          <w:rFonts w:ascii="Sylfaen" w:hAnsi="Sylfaen"/>
          <w:sz w:val="24"/>
          <w:szCs w:val="24"/>
          <w:lang w:val="ka-GE"/>
        </w:rPr>
        <w:t>2 509,3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ლარს. 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77E74">
        <w:rPr>
          <w:rFonts w:ascii="Sylfaen" w:hAnsi="Sylfaen"/>
          <w:b/>
          <w:lang w:val="ka-GE"/>
        </w:rPr>
        <w:t>გადასახდელები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 w:rsidRPr="00D77E74">
        <w:rPr>
          <w:rFonts w:ascii="Sylfaen" w:hAnsi="Sylfaen"/>
          <w:b/>
          <w:lang w:val="ka-GE"/>
        </w:rPr>
        <w:t>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2020 </w:t>
      </w:r>
      <w:r>
        <w:rPr>
          <w:rFonts w:ascii="Sylfaen" w:hAnsi="Sylfaen"/>
          <w:lang w:val="ka-GE"/>
        </w:rPr>
        <w:t>წლის განმავლობაში დაგეგმილთან (995</w:t>
      </w:r>
      <w:proofErr w:type="gramStart"/>
      <w:r>
        <w:rPr>
          <w:rFonts w:ascii="Sylfaen" w:hAnsi="Sylfaen"/>
          <w:lang w:val="ka-GE"/>
        </w:rPr>
        <w:t>,0</w:t>
      </w:r>
      <w:proofErr w:type="gramEnd"/>
      <w:r>
        <w:rPr>
          <w:rFonts w:ascii="Sylfaen" w:hAnsi="Sylfaen"/>
          <w:lang w:val="ka-GE"/>
        </w:rPr>
        <w:t xml:space="preserve"> ათასი ლარი) შედარებით ცენტრი </w:t>
      </w:r>
      <w:r w:rsidR="0045601A">
        <w:rPr>
          <w:rFonts w:ascii="Sylfaen" w:hAnsi="Sylfaen"/>
          <w:lang w:val="ka-GE"/>
        </w:rPr>
        <w:t xml:space="preserve">დამატებით </w:t>
      </w:r>
      <w:r>
        <w:rPr>
          <w:rFonts w:ascii="Sylfaen" w:hAnsi="Sylfaen"/>
          <w:lang w:val="ka-GE"/>
        </w:rPr>
        <w:t>გახარჯავს</w:t>
      </w:r>
      <w:r w:rsidR="004560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1 605,0 ათას ლარს, კერძოდ: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7BD0">
        <w:rPr>
          <w:rFonts w:ascii="Sylfaen" w:hAnsi="Sylfaen"/>
          <w:lang w:val="ka-GE"/>
        </w:rPr>
        <w:t>შრომის ანაზღაურებ</w:t>
      </w:r>
      <w:r>
        <w:rPr>
          <w:rFonts w:ascii="Sylfaen" w:hAnsi="Sylfaen"/>
          <w:lang w:val="ka-GE"/>
        </w:rPr>
        <w:t xml:space="preserve">ის“ მუხლი გაიზარდა 100,0 ათასი ლარით და  შეადგენს 450,0 ათას ლარს. 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Pr="0045601A" w:rsidRDefault="00695CEC" w:rsidP="00695CEC">
      <w:pPr>
        <w:spacing w:after="0"/>
        <w:jc w:val="both"/>
        <w:rPr>
          <w:rFonts w:ascii="Sylfaen" w:hAnsi="Sylfaen"/>
          <w:color w:val="FF0000"/>
          <w:lang w:val="ka-GE"/>
        </w:rPr>
      </w:pPr>
      <w:r w:rsidRPr="00B17AAA">
        <w:rPr>
          <w:rFonts w:ascii="Sylfaen" w:hAnsi="Sylfaen"/>
          <w:lang w:val="ka-GE"/>
        </w:rPr>
        <w:t xml:space="preserve">„საქონელი და მომსახურების“ მუხლი </w:t>
      </w:r>
      <w:r>
        <w:rPr>
          <w:rFonts w:ascii="Sylfaen" w:hAnsi="Sylfaen"/>
          <w:lang w:val="ka-GE"/>
        </w:rPr>
        <w:t xml:space="preserve">გაიზარდა 435,0 ათასი ლარით და შეადგენს 989,8 ათას ლარს. </w:t>
      </w:r>
      <w:r w:rsidRPr="0045601A">
        <w:rPr>
          <w:rFonts w:ascii="Sylfaen" w:hAnsi="Sylfaen"/>
          <w:color w:val="FF0000"/>
          <w:lang w:val="ka-GE"/>
        </w:rPr>
        <w:t xml:space="preserve">აღნიშნული ზრდა განპირობებულია </w:t>
      </w:r>
      <w:r w:rsidR="0045601A" w:rsidRPr="0045601A">
        <w:rPr>
          <w:rFonts w:ascii="Sylfaen" w:hAnsi="Sylfaen"/>
          <w:color w:val="FF0000"/>
          <w:lang w:val="ka-GE"/>
        </w:rPr>
        <w:t>იმით რომ გაზრდილია სხვადასხვა ლაბორატორიულ კვლევებზე მოთხოვნა, რისთვისაც საჭიროა დამატებითი სხვადასხვა ტესტსისტემებისა და სამედიცინო სახარჯი მასალების შესასყიდვა</w:t>
      </w:r>
      <w:r w:rsidRPr="0045601A">
        <w:rPr>
          <w:rFonts w:ascii="Sylfaen" w:hAnsi="Sylfaen"/>
          <w:color w:val="FF0000"/>
          <w:lang w:val="ka-GE"/>
        </w:rPr>
        <w:t>;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„</w:t>
      </w:r>
      <w:r w:rsidRPr="00D77E74">
        <w:rPr>
          <w:rFonts w:ascii="Sylfaen" w:hAnsi="Sylfaen"/>
          <w:lang w:val="ka-GE"/>
        </w:rPr>
        <w:t>გრანტების</w:t>
      </w:r>
      <w:r>
        <w:rPr>
          <w:rFonts w:ascii="Sylfaen" w:hAnsi="Sylfaen"/>
          <w:lang w:val="ka-GE"/>
        </w:rPr>
        <w:t>“</w:t>
      </w:r>
      <w:r w:rsidRPr="00D77E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მუხლი </w:t>
      </w:r>
      <w:r w:rsidRPr="00A57F2E">
        <w:rPr>
          <w:rFonts w:ascii="Sylfaen" w:hAnsi="Sylfaen"/>
          <w:szCs w:val="24"/>
          <w:lang w:val="ka-GE"/>
        </w:rPr>
        <w:t xml:space="preserve">დარჩა უცვლელად და განისაზღვრა </w:t>
      </w:r>
      <w:r w:rsidR="00B00FB4">
        <w:rPr>
          <w:rFonts w:ascii="Sylfaen" w:hAnsi="Sylfaen"/>
          <w:szCs w:val="24"/>
          <w:lang w:val="ka-GE"/>
        </w:rPr>
        <w:t>5</w:t>
      </w:r>
      <w:r w:rsidRPr="00A57F2E"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szCs w:val="24"/>
          <w:lang w:val="ka-GE"/>
        </w:rPr>
        <w:t>0</w:t>
      </w:r>
      <w:r w:rsidRPr="00A57F2E">
        <w:rPr>
          <w:rFonts w:ascii="Sylfaen" w:hAnsi="Sylfaen"/>
          <w:szCs w:val="24"/>
          <w:lang w:val="ka-GE"/>
        </w:rPr>
        <w:t xml:space="preserve"> ათასი ლარით</w:t>
      </w:r>
      <w:r>
        <w:rPr>
          <w:rFonts w:ascii="Sylfaen" w:hAnsi="Sylfaen"/>
          <w:szCs w:val="24"/>
          <w:lang w:val="ka-GE"/>
        </w:rPr>
        <w:t>;</w:t>
      </w:r>
    </w:p>
    <w:p w:rsidR="00B00FB4" w:rsidRDefault="00B00FB4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45601A" w:rsidRPr="0045601A" w:rsidRDefault="00B00FB4" w:rsidP="0045601A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rPr>
          <w:color w:val="FF0000"/>
          <w:szCs w:val="24"/>
          <w:lang w:val="ka-GE"/>
        </w:rPr>
      </w:pPr>
      <w:r w:rsidRPr="00B17AAA">
        <w:rPr>
          <w:lang w:val="ka-GE"/>
        </w:rPr>
        <w:t>„</w:t>
      </w:r>
      <w:r>
        <w:rPr>
          <w:lang w:val="ka-GE"/>
        </w:rPr>
        <w:t>სოციალური უზრუნველყოფის</w:t>
      </w:r>
      <w:r w:rsidRPr="00B17AAA">
        <w:rPr>
          <w:lang w:val="ka-GE"/>
        </w:rPr>
        <w:t xml:space="preserve">“ მუხლი </w:t>
      </w:r>
      <w:r>
        <w:rPr>
          <w:lang w:val="ka-GE"/>
        </w:rPr>
        <w:t xml:space="preserve">გაიზარდა 60,0 ათასი ლარით და შეადგენს 135,2 ათას </w:t>
      </w:r>
      <w:r w:rsidRPr="0045601A">
        <w:rPr>
          <w:lang w:val="ka-GE"/>
        </w:rPr>
        <w:t xml:space="preserve">ლარს. აღნიშნული ზრდა განპირობებულია  </w:t>
      </w:r>
      <w:r w:rsidR="0045601A" w:rsidRPr="0045601A">
        <w:rPr>
          <w:lang w:val="ka-GE"/>
        </w:rPr>
        <w:t xml:space="preserve">იმით რომ </w:t>
      </w:r>
      <w:r w:rsidR="0045601A" w:rsidRPr="0045601A">
        <w:rPr>
          <w:szCs w:val="24"/>
          <w:lang w:val="ka-GE"/>
        </w:rPr>
        <w:t>„</w:t>
      </w:r>
      <w:r w:rsidR="0045601A" w:rsidRPr="0045601A">
        <w:rPr>
          <w:color w:val="FF0000"/>
          <w:szCs w:val="24"/>
          <w:lang w:val="ka-GE"/>
        </w:rPr>
        <w:t>საჯარო სამართლის იურიდიული პირის შესახებ“ საქართველოს კანონის მე-12 მუხლის მე-4 პუნქტით გათვალისწინებულმა საჯარო სამართლის იურიდიულმა პირმა მის მიერ 2021 წელს მობილიზებული,</w:t>
      </w:r>
      <w:r w:rsidR="0045601A" w:rsidRPr="0045601A">
        <w:rPr>
          <w:color w:val="FF0000"/>
          <w:szCs w:val="24"/>
          <w:lang w:val="ka-GE"/>
        </w:rPr>
        <w:t xml:space="preserve"> </w:t>
      </w:r>
      <w:r w:rsidR="0045601A" w:rsidRPr="0045601A">
        <w:rPr>
          <w:color w:val="FF0000"/>
          <w:szCs w:val="24"/>
          <w:lang w:val="ka-GE"/>
        </w:rPr>
        <w:t>საქართველოს კანონმდებლობით ნებადართული (საკუთარი) შემოსავლების არანაკლებ 10% მიმართოს საქართველოს სახელმწიფო ბიუჯეტში.</w:t>
      </w:r>
    </w:p>
    <w:p w:rsidR="00B00FB4" w:rsidRDefault="00B00FB4" w:rsidP="00B00FB4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B00FB4" w:rsidRPr="0045601A" w:rsidRDefault="00695CEC" w:rsidP="00B00FB4">
      <w:pPr>
        <w:spacing w:after="0"/>
        <w:jc w:val="both"/>
        <w:rPr>
          <w:rFonts w:ascii="Sylfaen" w:hAnsi="Sylfaen"/>
          <w:color w:val="FF0000"/>
          <w:lang w:val="ka-GE"/>
        </w:rPr>
      </w:pPr>
      <w:r w:rsidRPr="0045601A">
        <w:rPr>
          <w:rFonts w:ascii="Sylfaen" w:hAnsi="Sylfaen"/>
          <w:lang w:val="ka-GE"/>
        </w:rPr>
        <w:t xml:space="preserve">„არაფინანსური აქტივების ზრდის“ </w:t>
      </w:r>
      <w:r w:rsidR="00B00FB4" w:rsidRPr="00B17AAA">
        <w:rPr>
          <w:rFonts w:ascii="Sylfaen" w:hAnsi="Sylfaen"/>
          <w:lang w:val="ka-GE"/>
        </w:rPr>
        <w:t xml:space="preserve">მუხლი </w:t>
      </w:r>
      <w:r w:rsidR="00B00FB4">
        <w:rPr>
          <w:rFonts w:ascii="Sylfaen" w:hAnsi="Sylfaen"/>
          <w:lang w:val="ka-GE"/>
        </w:rPr>
        <w:t xml:space="preserve">გაიზარდა 15,0 ათასი ლარით და შეადგენს 25,0 ათას ლარს. </w:t>
      </w:r>
      <w:r w:rsidR="00B00FB4" w:rsidRPr="0045601A">
        <w:rPr>
          <w:rFonts w:ascii="Sylfaen" w:hAnsi="Sylfaen"/>
          <w:lang w:val="ka-GE"/>
        </w:rPr>
        <w:t xml:space="preserve">აღნიშნული ზრდა განპირობებულია ცენტრის მიერ  </w:t>
      </w:r>
      <w:r w:rsidR="0045601A" w:rsidRPr="0045601A">
        <w:rPr>
          <w:rFonts w:ascii="Sylfaen" w:hAnsi="Sylfaen"/>
          <w:color w:val="FF0000"/>
          <w:lang w:val="ka-GE"/>
        </w:rPr>
        <w:t>მაღალი გამავლობის ავტომობილებზე დამატებითი ნაწილის შესაძენად</w:t>
      </w:r>
      <w:r w:rsidR="0045601A">
        <w:rPr>
          <w:rFonts w:ascii="Sylfaen" w:hAnsi="Sylfaen"/>
          <w:color w:val="FF0000"/>
          <w:lang w:val="ka-GE"/>
        </w:rPr>
        <w:t>.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695CEC" w:rsidRPr="002B215D" w:rsidRDefault="00695CEC" w:rsidP="00695CEC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B00FB4" w:rsidRPr="00BF55B8" w:rsidRDefault="00B00FB4" w:rsidP="00B00FB4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ამასთან, </w:t>
      </w:r>
      <w:r w:rsidRPr="00683AE9">
        <w:rPr>
          <w:rFonts w:ascii="Sylfaen" w:hAnsi="Sylfaen"/>
          <w:sz w:val="24"/>
          <w:szCs w:val="24"/>
          <w:lang w:val="ka-GE"/>
        </w:rPr>
        <w:t>ეკონომიკური საქმიანობიდან მიღებული შემოსავლებში  ასახულია შ.რუსთაველის ეროვნული სამეცნიერო ფონდიდან და თსუ-დან მიღებული საგრანტო დაფინანსება, ასევე შემოწირულობის სახით მიღებული თანხები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r w:rsidR="0045601A" w:rsidRPr="0045601A">
        <w:rPr>
          <w:rFonts w:ascii="Sylfaen" w:hAnsi="Sylfaen"/>
          <w:color w:val="FF0000"/>
          <w:sz w:val="24"/>
          <w:szCs w:val="24"/>
          <w:lang w:val="ka-GE"/>
        </w:rPr>
        <w:t>38</w:t>
      </w:r>
      <w:r w:rsidRPr="0045601A">
        <w:rPr>
          <w:rFonts w:ascii="Sylfaen" w:hAnsi="Sylfaen"/>
          <w:color w:val="FF0000"/>
          <w:sz w:val="24"/>
          <w:szCs w:val="24"/>
          <w:lang w:val="ka-GE"/>
        </w:rPr>
        <w:t xml:space="preserve">0.0 </w:t>
      </w:r>
      <w:bookmarkEnd w:id="0"/>
      <w:r>
        <w:rPr>
          <w:rFonts w:ascii="Sylfaen" w:hAnsi="Sylfaen"/>
          <w:sz w:val="24"/>
          <w:szCs w:val="24"/>
          <w:lang w:val="ka-GE"/>
        </w:rPr>
        <w:t>ათასი ლარი, სულ 1 700.0 ათასი ლარი.</w:t>
      </w:r>
    </w:p>
    <w:p w:rsidR="00695CEC" w:rsidRPr="008250B5" w:rsidRDefault="00695CEC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8250B5" w:rsidRDefault="008250B5" w:rsidP="00683AE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82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45601A"/>
    <w:rsid w:val="004B1BE6"/>
    <w:rsid w:val="00683AE9"/>
    <w:rsid w:val="00695CEC"/>
    <w:rsid w:val="008250B5"/>
    <w:rsid w:val="00B00FB4"/>
    <w:rsid w:val="00BF55B8"/>
    <w:rsid w:val="00D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1A"/>
    <w:rPr>
      <w:rFonts w:ascii="Segoe UI" w:hAnsi="Segoe UI" w:cs="Segoe UI"/>
      <w:sz w:val="18"/>
      <w:szCs w:val="18"/>
    </w:rPr>
  </w:style>
  <w:style w:type="character" w:customStyle="1" w:styleId="abzacixmlChar">
    <w:name w:val="abzaci_xml Char"/>
    <w:link w:val="abzacixml"/>
    <w:uiPriority w:val="99"/>
    <w:locked/>
    <w:rsid w:val="0045601A"/>
    <w:rPr>
      <w:rFonts w:ascii="Sylfaen" w:eastAsia="Sylfaen" w:hAnsi="Sylfaen"/>
      <w:sz w:val="24"/>
    </w:rPr>
  </w:style>
  <w:style w:type="paragraph" w:customStyle="1" w:styleId="abzacixml">
    <w:name w:val="abzaci_xml"/>
    <w:basedOn w:val="PlainText"/>
    <w:link w:val="abzacixmlChar"/>
    <w:uiPriority w:val="99"/>
    <w:rsid w:val="0045601A"/>
    <w:pPr>
      <w:spacing w:line="240" w:lineRule="atLeast"/>
      <w:ind w:firstLine="567"/>
      <w:jc w:val="both"/>
    </w:pPr>
    <w:rPr>
      <w:rFonts w:ascii="Sylfaen" w:eastAsia="Sylfaen" w:hAnsi="Sylfaen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Gia Kobalia</cp:lastModifiedBy>
  <cp:revision>2</cp:revision>
  <cp:lastPrinted>2020-10-07T09:37:00Z</cp:lastPrinted>
  <dcterms:created xsi:type="dcterms:W3CDTF">2020-10-07T09:43:00Z</dcterms:created>
  <dcterms:modified xsi:type="dcterms:W3CDTF">2020-10-07T09:43:00Z</dcterms:modified>
</cp:coreProperties>
</file>